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8EC4A" w14:textId="76C0A420" w:rsidR="00923B62" w:rsidRPr="00EA7E64" w:rsidRDefault="00923B62" w:rsidP="00923B6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>Estimate the failure probability for the performance function and random variables defined in problem 4.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A7E64">
        <w:rPr>
          <w:rFonts w:ascii="Times New Roman" w:hAnsi="Times New Roman" w:cs="Times New Roman"/>
          <w:b/>
          <w:sz w:val="28"/>
          <w:szCs w:val="28"/>
        </w:rPr>
        <w:t xml:space="preserve"> using the following methods </w:t>
      </w:r>
    </w:p>
    <w:p w14:paraId="6EFDB4BD" w14:textId="77777777" w:rsidR="00923B62" w:rsidRPr="00EA7E64" w:rsidRDefault="00923B62" w:rsidP="00923B6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 xml:space="preserve">a. DMCS </w:t>
      </w:r>
    </w:p>
    <w:p w14:paraId="160B990B" w14:textId="77777777" w:rsidR="00923B62" w:rsidRPr="00EA7E64" w:rsidRDefault="00923B62" w:rsidP="00923B6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>b. CE by trying each variable as control variables</w:t>
      </w:r>
    </w:p>
    <w:p w14:paraId="55FB0181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>Examine the trends using N =100, 1000, 2000, 5000</w:t>
      </w:r>
      <w:r w:rsidRPr="00426384">
        <w:rPr>
          <w:rFonts w:ascii="Times New Roman" w:hAnsi="Times New Roman" w:cs="Times New Roman"/>
        </w:rPr>
        <w:t>.</w:t>
      </w:r>
    </w:p>
    <w:p w14:paraId="197588C8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DMCS (Direct Monte Carlo simulation) =</w:t>
      </w:r>
    </w:p>
    <w:p w14:paraId="4D0D2F1B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Probability failure=numbers of cycles to failure/number of simulation cycles.</w:t>
      </w:r>
    </w:p>
    <w:p w14:paraId="0DD4FF78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P</w:t>
      </w:r>
      <w:r w:rsidRPr="00426384">
        <w:rPr>
          <w:rFonts w:ascii="Times New Roman" w:hAnsi="Times New Roman" w:cs="Times New Roman"/>
          <w:vertAlign w:val="subscript"/>
        </w:rPr>
        <w:t>F</w:t>
      </w:r>
      <w:r w:rsidRPr="00426384">
        <w:rPr>
          <w:rFonts w:ascii="Times New Roman" w:hAnsi="Times New Roman" w:cs="Times New Roman"/>
        </w:rPr>
        <w:t>=N</w:t>
      </w:r>
      <w:r w:rsidRPr="00426384">
        <w:rPr>
          <w:rFonts w:ascii="Times New Roman" w:hAnsi="Times New Roman" w:cs="Times New Roman"/>
          <w:vertAlign w:val="subscript"/>
        </w:rPr>
        <w:t>F/</w:t>
      </w:r>
      <w:r w:rsidRPr="00426384">
        <w:rPr>
          <w:rFonts w:ascii="Times New Roman" w:hAnsi="Times New Roman" w:cs="Times New Roman"/>
        </w:rPr>
        <w:t>N</w:t>
      </w:r>
    </w:p>
    <w:p w14:paraId="3F595E35" w14:textId="77777777" w:rsidR="00923B62" w:rsidRPr="00426384" w:rsidRDefault="00923B62" w:rsidP="00923B62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426384">
        <w:rPr>
          <w:rFonts w:ascii="Times New Roman" w:hAnsi="Times New Roman" w:cs="Times New Roman"/>
        </w:rPr>
        <w:t>P</w:t>
      </w:r>
      <w:r w:rsidRPr="00426384">
        <w:rPr>
          <w:rFonts w:ascii="Times New Roman" w:hAnsi="Times New Roman" w:cs="Times New Roman"/>
          <w:vertAlign w:val="subscript"/>
        </w:rPr>
        <w:t>f</w:t>
      </w:r>
      <w:proofErr w:type="spellEnd"/>
      <w:r w:rsidRPr="00426384">
        <w:rPr>
          <w:rFonts w:ascii="Times New Roman" w:hAnsi="Times New Roman" w:cs="Times New Roman"/>
          <w:vertAlign w:val="subscript"/>
        </w:rPr>
        <w:t>=</w:t>
      </w:r>
      <w:r w:rsidRPr="00426384">
        <w:rPr>
          <w:rFonts w:ascii="Times New Roman" w:hAnsi="Times New Roman" w:cs="Times New Roman"/>
        </w:rPr>
        <w:t>1/100</w:t>
      </w:r>
    </w:p>
    <w:p w14:paraId="627FF942" w14:textId="77777777" w:rsidR="00923B62" w:rsidRPr="00426384" w:rsidRDefault="00923B62" w:rsidP="00923B62">
      <w:pPr>
        <w:spacing w:line="360" w:lineRule="auto"/>
        <w:jc w:val="both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1/1000</w:t>
      </w:r>
    </w:p>
    <w:p w14:paraId="628A494B" w14:textId="77777777" w:rsidR="00923B62" w:rsidRPr="00426384" w:rsidRDefault="00923B62" w:rsidP="00923B62">
      <w:pPr>
        <w:spacing w:line="360" w:lineRule="auto"/>
        <w:jc w:val="both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1/2000</w:t>
      </w:r>
    </w:p>
    <w:p w14:paraId="6E2AA6CC" w14:textId="77777777" w:rsidR="00923B62" w:rsidRPr="00426384" w:rsidRDefault="00923B62" w:rsidP="00923B62">
      <w:pPr>
        <w:spacing w:line="360" w:lineRule="auto"/>
        <w:jc w:val="both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1/5000</w:t>
      </w:r>
    </w:p>
    <w:p w14:paraId="754DD72B" w14:textId="77777777" w:rsidR="00923B62" w:rsidRPr="00426384" w:rsidRDefault="00923B62" w:rsidP="00923B62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426384">
        <w:rPr>
          <w:rFonts w:ascii="Times New Roman" w:hAnsi="Times New Roman" w:cs="Times New Roman"/>
        </w:rPr>
        <w:t>P</w:t>
      </w:r>
      <w:r w:rsidRPr="00426384">
        <w:rPr>
          <w:rFonts w:ascii="Times New Roman" w:hAnsi="Times New Roman" w:cs="Times New Roman"/>
          <w:vertAlign w:val="subscript"/>
        </w:rPr>
        <w:t>f</w:t>
      </w:r>
      <w:proofErr w:type="spellEnd"/>
      <w:r w:rsidRPr="00426384">
        <w:rPr>
          <w:rFonts w:ascii="Times New Roman" w:hAnsi="Times New Roman" w:cs="Times New Roman"/>
          <w:vertAlign w:val="subscript"/>
        </w:rPr>
        <w:t>=</w:t>
      </w:r>
      <w:r w:rsidRPr="00426384">
        <w:rPr>
          <w:rFonts w:ascii="Times New Roman" w:hAnsi="Times New Roman" w:cs="Times New Roman"/>
        </w:rPr>
        <w:t>0.01, 0.001, 0.0005, 0.0002</w:t>
      </w:r>
    </w:p>
    <w:p w14:paraId="46447E96" w14:textId="77777777" w:rsidR="00923B62" w:rsidRPr="00426384" w:rsidRDefault="00923B62" w:rsidP="00923B62">
      <w:pPr>
        <w:spacing w:line="360" w:lineRule="auto"/>
        <w:jc w:val="both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As N grows larger the probability failure decreases</w:t>
      </w:r>
    </w:p>
    <w:p w14:paraId="21878F2E" w14:textId="77777777" w:rsidR="00923B62" w:rsidRPr="00EA7E64" w:rsidRDefault="00923B62" w:rsidP="00923B6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>Problem 4.3 for the following performance function, determine the safety function β and the failure probability (P</w:t>
      </w:r>
      <w:r w:rsidRPr="00EA7E64">
        <w:rPr>
          <w:rFonts w:ascii="Times New Roman" w:hAnsi="Times New Roman" w:cs="Times New Roman"/>
          <w:b/>
          <w:sz w:val="28"/>
          <w:szCs w:val="28"/>
          <w:vertAlign w:val="subscript"/>
        </w:rPr>
        <w:t>t</w:t>
      </w:r>
      <w:r w:rsidRPr="00EA7E64">
        <w:rPr>
          <w:rFonts w:ascii="Times New Roman" w:hAnsi="Times New Roman" w:cs="Times New Roman"/>
          <w:b/>
          <w:sz w:val="28"/>
          <w:szCs w:val="28"/>
        </w:rPr>
        <w:t xml:space="preserve">) using </w:t>
      </w:r>
    </w:p>
    <w:p w14:paraId="688C8F75" w14:textId="77777777" w:rsidR="00923B62" w:rsidRPr="00426384" w:rsidRDefault="00923B62" w:rsidP="00923B6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</w:rPr>
      </w:pPr>
      <w:r w:rsidRPr="00426384">
        <w:rPr>
          <w:rFonts w:ascii="Times New Roman" w:hAnsi="Times New Roman" w:cs="Times New Roman"/>
          <w:b/>
        </w:rPr>
        <w:t xml:space="preserve">First Order Reliability method </w:t>
      </w:r>
    </w:p>
    <w:p w14:paraId="73685ABC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  <w:b/>
        </w:rPr>
      </w:pPr>
      <w:r w:rsidRPr="00426384">
        <w:rPr>
          <w:rFonts w:ascii="Times New Roman" w:hAnsi="Times New Roman" w:cs="Times New Roman"/>
          <w:b/>
        </w:rPr>
        <w:t xml:space="preserve">       B. advanced second-moment method.</w:t>
      </w:r>
    </w:p>
    <w:p w14:paraId="056DD955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  <w:b/>
          <w:vertAlign w:val="subscript"/>
        </w:rPr>
      </w:pPr>
      <w:r w:rsidRPr="00426384">
        <w:rPr>
          <w:rFonts w:ascii="Times New Roman" w:hAnsi="Times New Roman" w:cs="Times New Roman"/>
          <w:b/>
        </w:rPr>
        <w:t>Z=X</w:t>
      </w:r>
      <w:r w:rsidRPr="00426384">
        <w:rPr>
          <w:rFonts w:ascii="Times New Roman" w:hAnsi="Times New Roman" w:cs="Times New Roman"/>
          <w:b/>
          <w:vertAlign w:val="subscript"/>
        </w:rPr>
        <w:t>1</w:t>
      </w:r>
      <w:r w:rsidRPr="00426384">
        <w:rPr>
          <w:rFonts w:ascii="Times New Roman" w:hAnsi="Times New Roman" w:cs="Times New Roman"/>
          <w:b/>
        </w:rPr>
        <w:t>-X</w:t>
      </w:r>
      <w:r w:rsidRPr="00426384">
        <w:rPr>
          <w:rFonts w:ascii="Times New Roman" w:hAnsi="Times New Roman" w:cs="Times New Roman"/>
          <w:b/>
          <w:vertAlign w:val="subscript"/>
        </w:rPr>
        <w:t>2/</w:t>
      </w:r>
      <w:r w:rsidRPr="00426384">
        <w:rPr>
          <w:rFonts w:ascii="Times New Roman" w:hAnsi="Times New Roman" w:cs="Times New Roman"/>
          <w:b/>
        </w:rPr>
        <w:t>X</w:t>
      </w:r>
      <w:r w:rsidRPr="00426384">
        <w:rPr>
          <w:rFonts w:ascii="Times New Roman" w:hAnsi="Times New Roman" w:cs="Times New Roman"/>
          <w:b/>
          <w:vertAlign w:val="subscript"/>
        </w:rPr>
        <w:t>3</w:t>
      </w:r>
    </w:p>
    <w:p w14:paraId="62374F3E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  <w:b/>
        </w:rPr>
      </w:pPr>
      <w:r w:rsidRPr="00426384">
        <w:rPr>
          <w:rFonts w:ascii="Times New Roman" w:hAnsi="Times New Roman" w:cs="Times New Roman"/>
          <w:b/>
        </w:rPr>
        <w:t xml:space="preserve">The non-correlated random variables are assumed to have the following probabilities characteristics </w:t>
      </w:r>
    </w:p>
    <w:p w14:paraId="7EE7F4A8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  <w:b/>
        </w:rPr>
      </w:pPr>
    </w:p>
    <w:p w14:paraId="23A1C9E5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Solution</w:t>
      </w:r>
    </w:p>
    <w:p w14:paraId="10CB0939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Using the first order reliability method (FORM)</w:t>
      </w:r>
    </w:p>
    <w:p w14:paraId="582D7791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</w:rPr>
      </w:pPr>
      <w:proofErr w:type="spellStart"/>
      <w:r w:rsidRPr="00426384">
        <w:rPr>
          <w:rFonts w:ascii="Times New Roman" w:hAnsi="Times New Roman" w:cs="Times New Roman"/>
        </w:rPr>
        <w:t>U</w:t>
      </w:r>
      <w:r w:rsidRPr="00426384">
        <w:rPr>
          <w:rFonts w:ascii="Times New Roman" w:hAnsi="Times New Roman" w:cs="Times New Roman"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</w:rPr>
        <w:t>=</w:t>
      </w:r>
      <w:proofErr w:type="gramStart"/>
      <w:r w:rsidRPr="00426384">
        <w:rPr>
          <w:rFonts w:ascii="Times New Roman" w:hAnsi="Times New Roman" w:cs="Times New Roman"/>
        </w:rPr>
        <w:t>f(</w:t>
      </w:r>
      <w:proofErr w:type="gramEnd"/>
      <w:r w:rsidRPr="00426384">
        <w:rPr>
          <w:rFonts w:ascii="Times New Roman" w:hAnsi="Times New Roman" w:cs="Times New Roman"/>
        </w:rPr>
        <w:t>X</w:t>
      </w:r>
      <w:r w:rsidRPr="00426384">
        <w:rPr>
          <w:rFonts w:ascii="Times New Roman" w:hAnsi="Times New Roman" w:cs="Times New Roman"/>
          <w:vertAlign w:val="subscript"/>
        </w:rPr>
        <w:t>1</w:t>
      </w:r>
      <w:r w:rsidRPr="00426384">
        <w:rPr>
          <w:rFonts w:ascii="Times New Roman" w:hAnsi="Times New Roman" w:cs="Times New Roman"/>
        </w:rPr>
        <w:t>, X2, X3)</w:t>
      </w:r>
    </w:p>
    <w:p w14:paraId="6350E7CA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</w:pPr>
      <w:proofErr w:type="spellStart"/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σ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 xml:space="preserve">= 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√∂z/ ∂x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bscript"/>
        </w:rPr>
        <w:t>1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σ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>x1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+(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∂z/ ∂x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bscript"/>
        </w:rPr>
        <w:t>2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σ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>x2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+(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∂z/ ∂x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bscript"/>
        </w:rPr>
        <w:t>3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σ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>x3</w:t>
      </w:r>
    </w:p>
    <w:p w14:paraId="31D922B9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  <w:vertAlign w:val="subscript"/>
        </w:rPr>
      </w:pPr>
      <w:r w:rsidRPr="00426384">
        <w:rPr>
          <w:rFonts w:ascii="Times New Roman" w:hAnsi="Times New Roman" w:cs="Times New Roman"/>
        </w:rPr>
        <w:t>Z=X</w:t>
      </w:r>
      <w:r w:rsidRPr="00426384">
        <w:rPr>
          <w:rFonts w:ascii="Times New Roman" w:hAnsi="Times New Roman" w:cs="Times New Roman"/>
          <w:vertAlign w:val="subscript"/>
        </w:rPr>
        <w:t>1</w:t>
      </w:r>
      <w:r w:rsidRPr="00426384">
        <w:rPr>
          <w:rFonts w:ascii="Times New Roman" w:hAnsi="Times New Roman" w:cs="Times New Roman"/>
        </w:rPr>
        <w:t>-X</w:t>
      </w:r>
      <w:r w:rsidRPr="00426384">
        <w:rPr>
          <w:rFonts w:ascii="Times New Roman" w:hAnsi="Times New Roman" w:cs="Times New Roman"/>
          <w:vertAlign w:val="subscript"/>
        </w:rPr>
        <w:t>2/</w:t>
      </w:r>
      <w:r w:rsidRPr="00426384">
        <w:rPr>
          <w:rFonts w:ascii="Times New Roman" w:hAnsi="Times New Roman" w:cs="Times New Roman"/>
        </w:rPr>
        <w:t>X</w:t>
      </w:r>
      <w:r w:rsidRPr="00426384">
        <w:rPr>
          <w:rFonts w:ascii="Times New Roman" w:hAnsi="Times New Roman" w:cs="Times New Roman"/>
          <w:vertAlign w:val="subscript"/>
        </w:rPr>
        <w:t>3</w:t>
      </w:r>
    </w:p>
    <w:p w14:paraId="7215F416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</w:rPr>
      </w:pPr>
      <w:proofErr w:type="spellStart"/>
      <w:r w:rsidRPr="00426384">
        <w:rPr>
          <w:rFonts w:ascii="Times New Roman" w:hAnsi="Times New Roman" w:cs="Times New Roman"/>
        </w:rPr>
        <w:t>U</w:t>
      </w:r>
      <w:r w:rsidRPr="00426384">
        <w:rPr>
          <w:rFonts w:ascii="Times New Roman" w:hAnsi="Times New Roman" w:cs="Times New Roman"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</w:rPr>
        <w:t>=5-8/4=1</w:t>
      </w:r>
    </w:p>
    <w:p w14:paraId="4F41EAE0" w14:textId="77777777" w:rsidR="00923B62" w:rsidRPr="00426384" w:rsidRDefault="00923B62" w:rsidP="00923B62">
      <w:pPr>
        <w:pStyle w:val="ListParagraph"/>
        <w:spacing w:line="360" w:lineRule="auto"/>
        <w:rPr>
          <w:rFonts w:ascii="Times New Roman" w:hAnsi="Times New Roman" w:cs="Times New Roman"/>
          <w:bCs/>
          <w:color w:val="222222"/>
          <w:shd w:val="clear" w:color="auto" w:fill="FFFFFF"/>
          <w:vertAlign w:val="superscript"/>
        </w:rPr>
      </w:pPr>
      <w:proofErr w:type="spellStart"/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σ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 xml:space="preserve">= </w:t>
      </w:r>
      <w:proofErr w:type="gramStart"/>
      <w:r w:rsidRPr="00426384">
        <w:rPr>
          <w:rFonts w:ascii="Times New Roman" w:hAnsi="Times New Roman" w:cs="Times New Roman"/>
          <w:color w:val="222222"/>
          <w:shd w:val="clear" w:color="auto" w:fill="FFFFFF"/>
        </w:rPr>
        <w:t>√(</w:t>
      </w:r>
      <w:proofErr w:type="gramEnd"/>
      <w:r w:rsidRPr="00426384">
        <w:rPr>
          <w:rFonts w:ascii="Times New Roman" w:hAnsi="Times New Roman" w:cs="Times New Roman"/>
          <w:color w:val="222222"/>
          <w:shd w:val="clear" w:color="auto" w:fill="FFFFFF"/>
        </w:rPr>
        <w:t>1)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(0.25)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+(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-0.5*1)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(0.4)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+(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8ln2)</w:t>
      </w:r>
      <w:r w:rsidRPr="00426384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 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(0.8)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perscript"/>
        </w:rPr>
        <w:t>2</w:t>
      </w:r>
    </w:p>
    <w:p w14:paraId="2EDC6905" w14:textId="77777777" w:rsidR="00923B62" w:rsidRPr="00426384" w:rsidRDefault="00923B62" w:rsidP="00923B62">
      <w:pPr>
        <w:tabs>
          <w:tab w:val="left" w:pos="2740"/>
        </w:tabs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ab/>
      </w:r>
    </w:p>
    <w:p w14:paraId="58B5AFE5" w14:textId="77777777" w:rsidR="00923B62" w:rsidRPr="00426384" w:rsidRDefault="00923B62" w:rsidP="00923B62">
      <w:pPr>
        <w:tabs>
          <w:tab w:val="left" w:pos="946"/>
        </w:tabs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lastRenderedPageBreak/>
        <w:t xml:space="preserve">              </w:t>
      </w:r>
      <w:proofErr w:type="spellStart"/>
      <w:r w:rsidRPr="00426384">
        <w:rPr>
          <w:rFonts w:ascii="Times New Roman" w:hAnsi="Times New Roman" w:cs="Times New Roman"/>
          <w:bCs/>
          <w:color w:val="222222"/>
          <w:shd w:val="clear" w:color="auto" w:fill="FFFFFF"/>
        </w:rPr>
        <w:t>σ</w:t>
      </w:r>
      <w:r w:rsidRPr="00426384">
        <w:rPr>
          <w:rFonts w:ascii="Times New Roman" w:hAnsi="Times New Roman" w:cs="Times New Roman"/>
          <w:bCs/>
          <w:color w:val="222222"/>
          <w:shd w:val="clear" w:color="auto" w:fill="FFFFFF"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</w:rPr>
        <w:t xml:space="preserve"> =0.0625+0.04+19.6793</w:t>
      </w:r>
    </w:p>
    <w:p w14:paraId="4D29BE2E" w14:textId="77777777" w:rsidR="00923B62" w:rsidRPr="00426384" w:rsidRDefault="00923B62" w:rsidP="00923B62">
      <w:pPr>
        <w:tabs>
          <w:tab w:val="left" w:pos="946"/>
        </w:tabs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 xml:space="preserve">              </w:t>
      </w:r>
      <w:proofErr w:type="spellStart"/>
      <w:r w:rsidRPr="00426384">
        <w:rPr>
          <w:rFonts w:ascii="Times New Roman" w:hAnsi="Times New Roman" w:cs="Times New Roman"/>
          <w:bCs/>
        </w:rPr>
        <w:t>σ</w:t>
      </w:r>
      <w:r w:rsidRPr="00426384">
        <w:rPr>
          <w:rFonts w:ascii="Times New Roman" w:hAnsi="Times New Roman" w:cs="Times New Roman"/>
          <w:bCs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</w:rPr>
        <w:t xml:space="preserve"> =√19.7818</w:t>
      </w:r>
    </w:p>
    <w:p w14:paraId="5571CA52" w14:textId="77777777" w:rsidR="00923B62" w:rsidRPr="00426384" w:rsidRDefault="00923B62" w:rsidP="00923B62">
      <w:pPr>
        <w:tabs>
          <w:tab w:val="left" w:pos="946"/>
        </w:tabs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 xml:space="preserve">              </w:t>
      </w:r>
    </w:p>
    <w:p w14:paraId="096B7CF1" w14:textId="77777777" w:rsidR="00923B62" w:rsidRPr="00426384" w:rsidRDefault="00923B62" w:rsidP="00923B62">
      <w:pPr>
        <w:tabs>
          <w:tab w:val="left" w:pos="946"/>
        </w:tabs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 xml:space="preserve">             </w:t>
      </w:r>
      <w:proofErr w:type="spellStart"/>
      <w:r w:rsidRPr="00426384">
        <w:rPr>
          <w:rFonts w:ascii="Times New Roman" w:hAnsi="Times New Roman" w:cs="Times New Roman"/>
          <w:bCs/>
        </w:rPr>
        <w:t>σ</w:t>
      </w:r>
      <w:r w:rsidRPr="00426384">
        <w:rPr>
          <w:rFonts w:ascii="Times New Roman" w:hAnsi="Times New Roman" w:cs="Times New Roman"/>
          <w:bCs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  <w:bCs/>
          <w:vertAlign w:val="subscript"/>
        </w:rPr>
        <w:t xml:space="preserve"> =</w:t>
      </w:r>
      <w:r w:rsidRPr="00426384">
        <w:rPr>
          <w:rFonts w:ascii="Times New Roman" w:hAnsi="Times New Roman" w:cs="Times New Roman"/>
          <w:bCs/>
        </w:rPr>
        <w:t>4.4476</w:t>
      </w:r>
    </w:p>
    <w:p w14:paraId="7BA4D229" w14:textId="77777777" w:rsidR="00923B62" w:rsidRPr="00426384" w:rsidRDefault="00923B62" w:rsidP="00923B62">
      <w:pPr>
        <w:tabs>
          <w:tab w:val="left" w:pos="946"/>
        </w:tabs>
        <w:spacing w:line="360" w:lineRule="auto"/>
        <w:rPr>
          <w:rFonts w:ascii="Times New Roman" w:hAnsi="Times New Roman" w:cs="Times New Roman"/>
          <w:bCs/>
          <w:vertAlign w:val="subscript"/>
        </w:rPr>
      </w:pPr>
      <w:r w:rsidRPr="00426384">
        <w:rPr>
          <w:rFonts w:ascii="Times New Roman" w:hAnsi="Times New Roman" w:cs="Times New Roman"/>
        </w:rPr>
        <w:t xml:space="preserve">              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β=</w:t>
      </w:r>
      <w:r w:rsidRPr="00426384">
        <w:rPr>
          <w:rFonts w:ascii="Times New Roman" w:hAnsi="Times New Roman" w:cs="Times New Roman"/>
        </w:rPr>
        <w:t xml:space="preserve"> </w:t>
      </w:r>
      <w:proofErr w:type="spellStart"/>
      <w:r w:rsidRPr="00426384">
        <w:rPr>
          <w:rFonts w:ascii="Times New Roman" w:hAnsi="Times New Roman" w:cs="Times New Roman"/>
        </w:rPr>
        <w:t>U</w:t>
      </w:r>
      <w:r w:rsidRPr="00426384">
        <w:rPr>
          <w:rFonts w:ascii="Times New Roman" w:hAnsi="Times New Roman" w:cs="Times New Roman"/>
          <w:vertAlign w:val="subscript"/>
        </w:rPr>
        <w:t>z</w:t>
      </w:r>
      <w:proofErr w:type="spellEnd"/>
      <w:r w:rsidRPr="00426384">
        <w:rPr>
          <w:rFonts w:ascii="Times New Roman" w:hAnsi="Times New Roman" w:cs="Times New Roman"/>
        </w:rPr>
        <w:t>/</w:t>
      </w:r>
      <w:r w:rsidRPr="00426384">
        <w:rPr>
          <w:rFonts w:ascii="Times New Roman" w:hAnsi="Times New Roman" w:cs="Times New Roman"/>
          <w:bCs/>
        </w:rPr>
        <w:t xml:space="preserve"> </w:t>
      </w:r>
      <w:proofErr w:type="spellStart"/>
      <w:r w:rsidRPr="00426384">
        <w:rPr>
          <w:rFonts w:ascii="Times New Roman" w:hAnsi="Times New Roman" w:cs="Times New Roman"/>
          <w:bCs/>
        </w:rPr>
        <w:t>σ</w:t>
      </w:r>
      <w:r w:rsidRPr="00426384">
        <w:rPr>
          <w:rFonts w:ascii="Times New Roman" w:hAnsi="Times New Roman" w:cs="Times New Roman"/>
          <w:bCs/>
          <w:vertAlign w:val="subscript"/>
        </w:rPr>
        <w:t>z</w:t>
      </w:r>
      <w:proofErr w:type="spellEnd"/>
    </w:p>
    <w:p w14:paraId="7D1F59F7" w14:textId="77777777" w:rsidR="00923B62" w:rsidRPr="00426384" w:rsidRDefault="00923B62" w:rsidP="00923B62">
      <w:pPr>
        <w:tabs>
          <w:tab w:val="left" w:pos="946"/>
        </w:tabs>
        <w:spacing w:line="360" w:lineRule="auto"/>
        <w:rPr>
          <w:rFonts w:ascii="Times New Roman" w:hAnsi="Times New Roman" w:cs="Times New Roman"/>
          <w:bCs/>
          <w:vertAlign w:val="subscript"/>
        </w:rPr>
      </w:pPr>
      <w:r w:rsidRPr="00426384">
        <w:rPr>
          <w:rFonts w:ascii="Times New Roman" w:hAnsi="Times New Roman" w:cs="Times New Roman"/>
        </w:rPr>
        <w:t xml:space="preserve">              </w:t>
      </w:r>
      <w:r w:rsidRPr="00426384">
        <w:rPr>
          <w:rFonts w:ascii="Times New Roman" w:hAnsi="Times New Roman" w:cs="Times New Roman"/>
          <w:color w:val="222222"/>
          <w:shd w:val="clear" w:color="auto" w:fill="FFFFFF"/>
        </w:rPr>
        <w:t>β=1/4.4476</w:t>
      </w:r>
    </w:p>
    <w:p w14:paraId="36CB484D" w14:textId="77777777" w:rsidR="00923B62" w:rsidRPr="00426384" w:rsidRDefault="00923B62" w:rsidP="00923B62">
      <w:pPr>
        <w:tabs>
          <w:tab w:val="left" w:pos="946"/>
        </w:tabs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  <w:color w:val="222222"/>
          <w:shd w:val="clear" w:color="auto" w:fill="FFFFFF"/>
        </w:rPr>
        <w:t xml:space="preserve">          β =0.2248</w:t>
      </w:r>
    </w:p>
    <w:p w14:paraId="2FA17748" w14:textId="77777777" w:rsidR="00923B62" w:rsidRPr="00EA7E64" w:rsidRDefault="00923B62" w:rsidP="00923B6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spellStart"/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  <w:vertAlign w:val="subscript"/>
        </w:rPr>
        <w:t>f</w:t>
      </w:r>
      <w:proofErr w:type="spellEnd"/>
      <w:r>
        <w:rPr>
          <w:rFonts w:ascii="Times New Roman" w:hAnsi="Times New Roman" w:cs="Times New Roman"/>
        </w:rPr>
        <w:t>=0.7752</w:t>
      </w:r>
    </w:p>
    <w:p w14:paraId="6069DFAB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Using the second moment method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6"/>
        <w:gridCol w:w="2330"/>
        <w:gridCol w:w="2362"/>
        <w:gridCol w:w="2362"/>
      </w:tblGrid>
      <w:tr w:rsidR="00923B62" w:rsidRPr="00426384" w14:paraId="3B0FE51C" w14:textId="77777777" w:rsidTr="00EF0B8D">
        <w:tc>
          <w:tcPr>
            <w:tcW w:w="2754" w:type="dxa"/>
          </w:tcPr>
          <w:p w14:paraId="58B68D25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 xml:space="preserve">Iteration </w:t>
            </w:r>
          </w:p>
        </w:tc>
        <w:tc>
          <w:tcPr>
            <w:tcW w:w="2754" w:type="dxa"/>
          </w:tcPr>
          <w:p w14:paraId="6E519F1A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 xml:space="preserve">Failure point set at mean value </w:t>
            </w:r>
          </w:p>
        </w:tc>
        <w:tc>
          <w:tcPr>
            <w:tcW w:w="2754" w:type="dxa"/>
          </w:tcPr>
          <w:p w14:paraId="4C51A068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>(∂z/ ∂</w:t>
            </w:r>
            <w:r w:rsidRPr="0036013B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 </w:t>
            </w:r>
            <w:proofErr w:type="gramStart"/>
            <w:r w:rsidRPr="0036013B">
              <w:rPr>
                <w:rFonts w:ascii="Times New Roman" w:hAnsi="Times New Roman" w:cs="Times New Roman"/>
                <w:b/>
                <w:bCs/>
              </w:rPr>
              <w:t>X</w:t>
            </w:r>
            <w:r w:rsidRPr="0036013B">
              <w:rPr>
                <w:rFonts w:ascii="Times New Roman" w:hAnsi="Times New Roman" w:cs="Times New Roman"/>
                <w:b/>
                <w:bCs/>
                <w:vertAlign w:val="subscript"/>
              </w:rPr>
              <w:t>i</w:t>
            </w:r>
            <w:r w:rsidRPr="00426384">
              <w:rPr>
                <w:rFonts w:ascii="Times New Roman" w:hAnsi="Times New Roman" w:cs="Times New Roman"/>
              </w:rPr>
              <w:t>)*</w:t>
            </w:r>
            <w:proofErr w:type="gramEnd"/>
            <w:r w:rsidRPr="00426384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 σ</w:t>
            </w:r>
            <w:r w:rsidRPr="00426384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754" w:type="dxa"/>
          </w:tcPr>
          <w:p w14:paraId="72838846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 xml:space="preserve">Direction cosines </w:t>
            </w:r>
          </w:p>
        </w:tc>
      </w:tr>
      <w:tr w:rsidR="00923B62" w:rsidRPr="00426384" w14:paraId="4F96634A" w14:textId="77777777" w:rsidTr="00EF0B8D">
        <w:tc>
          <w:tcPr>
            <w:tcW w:w="2754" w:type="dxa"/>
          </w:tcPr>
          <w:p w14:paraId="6BD52A6D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  <w:vertAlign w:val="subscript"/>
              </w:rPr>
            </w:pPr>
            <w:r w:rsidRPr="00426384">
              <w:rPr>
                <w:rFonts w:ascii="Times New Roman" w:hAnsi="Times New Roman" w:cs="Times New Roman"/>
              </w:rPr>
              <w:t>X</w:t>
            </w:r>
            <w:r w:rsidRPr="00426384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2754" w:type="dxa"/>
          </w:tcPr>
          <w:p w14:paraId="6BC98DD5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5.00E+00</w:t>
            </w:r>
          </w:p>
        </w:tc>
        <w:tc>
          <w:tcPr>
            <w:tcW w:w="2754" w:type="dxa"/>
          </w:tcPr>
          <w:p w14:paraId="2E53167F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2.500E-01</w:t>
            </w:r>
          </w:p>
        </w:tc>
        <w:tc>
          <w:tcPr>
            <w:tcW w:w="2754" w:type="dxa"/>
          </w:tcPr>
          <w:p w14:paraId="4492D230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9.999E-01</w:t>
            </w:r>
          </w:p>
        </w:tc>
      </w:tr>
      <w:tr w:rsidR="00923B62" w:rsidRPr="00426384" w14:paraId="521DEB3D" w14:textId="77777777" w:rsidTr="00EF0B8D">
        <w:tc>
          <w:tcPr>
            <w:tcW w:w="2754" w:type="dxa"/>
          </w:tcPr>
          <w:p w14:paraId="576BDE48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  <w:vertAlign w:val="subscript"/>
              </w:rPr>
            </w:pPr>
            <w:r w:rsidRPr="00426384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X</w:t>
            </w:r>
            <w:r w:rsidRPr="00426384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754" w:type="dxa"/>
          </w:tcPr>
          <w:p w14:paraId="603B462C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8.00E+00</w:t>
            </w:r>
          </w:p>
        </w:tc>
        <w:tc>
          <w:tcPr>
            <w:tcW w:w="2754" w:type="dxa"/>
          </w:tcPr>
          <w:p w14:paraId="5CFFF3E7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-2.000E-01</w:t>
            </w:r>
          </w:p>
        </w:tc>
        <w:tc>
          <w:tcPr>
            <w:tcW w:w="2754" w:type="dxa"/>
          </w:tcPr>
          <w:p w14:paraId="623CD0AA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9.809E-01</w:t>
            </w:r>
          </w:p>
        </w:tc>
      </w:tr>
      <w:tr w:rsidR="00923B62" w:rsidRPr="00426384" w14:paraId="39E8AE1B" w14:textId="77777777" w:rsidTr="00EF0B8D">
        <w:tc>
          <w:tcPr>
            <w:tcW w:w="2754" w:type="dxa"/>
          </w:tcPr>
          <w:p w14:paraId="60D66910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  <w:vertAlign w:val="subscript"/>
              </w:rPr>
            </w:pPr>
            <w:r w:rsidRPr="00426384">
              <w:rPr>
                <w:rFonts w:ascii="Times New Roman" w:hAnsi="Times New Roman" w:cs="Times New Roman"/>
              </w:rPr>
              <w:t>X</w:t>
            </w:r>
            <w:r w:rsidRPr="00426384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2754" w:type="dxa"/>
          </w:tcPr>
          <w:p w14:paraId="1C8965DA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2.00E+00</w:t>
            </w:r>
          </w:p>
        </w:tc>
        <w:tc>
          <w:tcPr>
            <w:tcW w:w="2754" w:type="dxa"/>
          </w:tcPr>
          <w:p w14:paraId="5E152A45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5.545E+00</w:t>
            </w:r>
          </w:p>
        </w:tc>
        <w:tc>
          <w:tcPr>
            <w:tcW w:w="2754" w:type="dxa"/>
          </w:tcPr>
          <w:p w14:paraId="6D037D3E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9.955E+01</w:t>
            </w:r>
          </w:p>
        </w:tc>
      </w:tr>
      <w:tr w:rsidR="00923B62" w:rsidRPr="00426384" w14:paraId="0A3D5638" w14:textId="77777777" w:rsidTr="00EF0B8D">
        <w:tc>
          <w:tcPr>
            <w:tcW w:w="2754" w:type="dxa"/>
          </w:tcPr>
          <w:p w14:paraId="2E6C21F1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54" w:type="dxa"/>
          </w:tcPr>
          <w:p w14:paraId="055EF61E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54" w:type="dxa"/>
          </w:tcPr>
          <w:p w14:paraId="27148F07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54" w:type="dxa"/>
          </w:tcPr>
          <w:p w14:paraId="5ABFC6E0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19A5CD3" w14:textId="5BB2BE1B" w:rsidR="00335371" w:rsidRDefault="00335371"/>
    <w:p w14:paraId="2C063868" w14:textId="77777777" w:rsidR="00923B62" w:rsidRPr="00EA7E64" w:rsidRDefault="00923B62" w:rsidP="00923B6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 xml:space="preserve">Problem 4.33 Use linear regression and logarithmic transformation to determine the coefficient of the following model fitted to the survivor function in problem 4.25 </w:t>
      </w:r>
    </w:p>
    <w:p w14:paraId="05AEB771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  <w:b/>
        </w:rPr>
      </w:pPr>
    </w:p>
    <w:p w14:paraId="1AC00C5F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R (t) =exp [-H (t)]</w:t>
      </w:r>
    </w:p>
    <w:p w14:paraId="54A75354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H (t) =a</w:t>
      </w:r>
      <w:r w:rsidRPr="00426384">
        <w:rPr>
          <w:rFonts w:ascii="Times New Roman" w:hAnsi="Times New Roman" w:cs="Times New Roman"/>
          <w:vertAlign w:val="subscript"/>
        </w:rPr>
        <w:t>0</w:t>
      </w:r>
      <w:r w:rsidRPr="00426384">
        <w:rPr>
          <w:rFonts w:ascii="Times New Roman" w:hAnsi="Times New Roman" w:cs="Times New Roman"/>
        </w:rPr>
        <w:t xml:space="preserve"> +a</w:t>
      </w:r>
      <w:r w:rsidRPr="00426384">
        <w:rPr>
          <w:rFonts w:ascii="Times New Roman" w:hAnsi="Times New Roman" w:cs="Times New Roman"/>
          <w:vertAlign w:val="subscript"/>
        </w:rPr>
        <w:t>1</w:t>
      </w:r>
      <w:r w:rsidRPr="00426384">
        <w:rPr>
          <w:rFonts w:ascii="Times New Roman" w:hAnsi="Times New Roman" w:cs="Times New Roman"/>
        </w:rPr>
        <w:t>t+a</w:t>
      </w:r>
      <w:r w:rsidRPr="00426384">
        <w:rPr>
          <w:rFonts w:ascii="Times New Roman" w:hAnsi="Times New Roman" w:cs="Times New Roman"/>
          <w:vertAlign w:val="subscript"/>
        </w:rPr>
        <w:t>2</w:t>
      </w:r>
      <w:r w:rsidRPr="00426384">
        <w:rPr>
          <w:rFonts w:ascii="Times New Roman" w:hAnsi="Times New Roman" w:cs="Times New Roman"/>
        </w:rPr>
        <w:t>t</w:t>
      </w:r>
    </w:p>
    <w:p w14:paraId="3234ADE9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</w:p>
    <w:p w14:paraId="2A0088CE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proofErr w:type="gramStart"/>
      <w:r w:rsidRPr="00426384">
        <w:rPr>
          <w:rFonts w:ascii="Times New Roman" w:hAnsi="Times New Roman" w:cs="Times New Roman"/>
        </w:rPr>
        <w:t>Thus</w:t>
      </w:r>
      <w:proofErr w:type="gramEnd"/>
      <w:r w:rsidRPr="00426384">
        <w:rPr>
          <w:rFonts w:ascii="Times New Roman" w:hAnsi="Times New Roman" w:cs="Times New Roman"/>
        </w:rPr>
        <w:t xml:space="preserve"> ln R (t) =ln exp[-H(t)]</w:t>
      </w:r>
    </w:p>
    <w:p w14:paraId="718D1369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H (t) =-ln</w:t>
      </w:r>
      <w:r>
        <w:rPr>
          <w:rFonts w:ascii="Times New Roman" w:hAnsi="Times New Roman" w:cs="Times New Roman"/>
        </w:rPr>
        <w:t xml:space="preserve"> </w:t>
      </w:r>
      <w:r w:rsidRPr="00426384">
        <w:rPr>
          <w:rFonts w:ascii="Times New Roman" w:hAnsi="Times New Roman" w:cs="Times New Roman"/>
        </w:rPr>
        <w:t>[R(t)]</w:t>
      </w:r>
    </w:p>
    <w:p w14:paraId="4C2E9569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 xml:space="preserve">Equating </w:t>
      </w:r>
    </w:p>
    <w:p w14:paraId="3226B722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-</w:t>
      </w:r>
      <w:proofErr w:type="gramStart"/>
      <w:r w:rsidRPr="00426384">
        <w:rPr>
          <w:rFonts w:ascii="Times New Roman" w:hAnsi="Times New Roman" w:cs="Times New Roman"/>
        </w:rPr>
        <w:t>ln[</w:t>
      </w:r>
      <w:proofErr w:type="gramEnd"/>
      <w:r w:rsidRPr="00426384">
        <w:rPr>
          <w:rFonts w:ascii="Times New Roman" w:hAnsi="Times New Roman" w:cs="Times New Roman"/>
        </w:rPr>
        <w:t>R (t)]=a</w:t>
      </w:r>
      <w:r w:rsidRPr="00426384">
        <w:rPr>
          <w:rFonts w:ascii="Times New Roman" w:hAnsi="Times New Roman" w:cs="Times New Roman"/>
          <w:vertAlign w:val="subscript"/>
        </w:rPr>
        <w:t>0</w:t>
      </w:r>
      <w:r w:rsidRPr="00426384">
        <w:rPr>
          <w:rFonts w:ascii="Times New Roman" w:hAnsi="Times New Roman" w:cs="Times New Roman"/>
        </w:rPr>
        <w:t>+a</w:t>
      </w:r>
      <w:r w:rsidRPr="00426384">
        <w:rPr>
          <w:rFonts w:ascii="Times New Roman" w:hAnsi="Times New Roman" w:cs="Times New Roman"/>
          <w:vertAlign w:val="subscript"/>
        </w:rPr>
        <w:t>1</w:t>
      </w:r>
      <w:r w:rsidRPr="00426384">
        <w:rPr>
          <w:rFonts w:ascii="Times New Roman" w:hAnsi="Times New Roman" w:cs="Times New Roman"/>
        </w:rPr>
        <w:t>t+a</w:t>
      </w:r>
      <w:r w:rsidRPr="00426384">
        <w:rPr>
          <w:rFonts w:ascii="Times New Roman" w:hAnsi="Times New Roman" w:cs="Times New Roman"/>
          <w:vertAlign w:val="subscript"/>
        </w:rPr>
        <w:t>2</w:t>
      </w:r>
      <w:r w:rsidRPr="00426384">
        <w:rPr>
          <w:rFonts w:ascii="Times New Roman" w:hAnsi="Times New Roman" w:cs="Times New Roman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1"/>
        <w:gridCol w:w="950"/>
        <w:gridCol w:w="836"/>
        <w:gridCol w:w="836"/>
        <w:gridCol w:w="836"/>
        <w:gridCol w:w="723"/>
        <w:gridCol w:w="723"/>
        <w:gridCol w:w="723"/>
        <w:gridCol w:w="723"/>
        <w:gridCol w:w="723"/>
        <w:gridCol w:w="723"/>
        <w:gridCol w:w="723"/>
      </w:tblGrid>
      <w:tr w:rsidR="00923B62" w:rsidRPr="00426384" w14:paraId="07266636" w14:textId="77777777" w:rsidTr="00EF0B8D">
        <w:tc>
          <w:tcPr>
            <w:tcW w:w="932" w:type="dxa"/>
          </w:tcPr>
          <w:p w14:paraId="124C72F7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-ln(R(t)</w:t>
            </w:r>
          </w:p>
        </w:tc>
        <w:tc>
          <w:tcPr>
            <w:tcW w:w="1462" w:type="dxa"/>
          </w:tcPr>
          <w:p w14:paraId="19E31884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0.10536</w:t>
            </w:r>
          </w:p>
        </w:tc>
        <w:tc>
          <w:tcPr>
            <w:tcW w:w="1329" w:type="dxa"/>
          </w:tcPr>
          <w:p w14:paraId="38304EEE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0.2224</w:t>
            </w:r>
          </w:p>
        </w:tc>
        <w:tc>
          <w:tcPr>
            <w:tcW w:w="941" w:type="dxa"/>
          </w:tcPr>
          <w:p w14:paraId="3050C52C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0.3566</w:t>
            </w:r>
          </w:p>
        </w:tc>
        <w:tc>
          <w:tcPr>
            <w:tcW w:w="941" w:type="dxa"/>
          </w:tcPr>
          <w:p w14:paraId="25A8F21E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0.5108</w:t>
            </w:r>
          </w:p>
        </w:tc>
        <w:tc>
          <w:tcPr>
            <w:tcW w:w="828" w:type="dxa"/>
          </w:tcPr>
          <w:p w14:paraId="5D5D272A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0.693</w:t>
            </w:r>
          </w:p>
        </w:tc>
        <w:tc>
          <w:tcPr>
            <w:tcW w:w="828" w:type="dxa"/>
          </w:tcPr>
          <w:p w14:paraId="59B44DEC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0.916</w:t>
            </w:r>
          </w:p>
        </w:tc>
        <w:tc>
          <w:tcPr>
            <w:tcW w:w="828" w:type="dxa"/>
          </w:tcPr>
          <w:p w14:paraId="751E4480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0.916</w:t>
            </w:r>
          </w:p>
        </w:tc>
        <w:tc>
          <w:tcPr>
            <w:tcW w:w="828" w:type="dxa"/>
          </w:tcPr>
          <w:p w14:paraId="2536E6AD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0.916</w:t>
            </w:r>
          </w:p>
        </w:tc>
        <w:tc>
          <w:tcPr>
            <w:tcW w:w="828" w:type="dxa"/>
          </w:tcPr>
          <w:p w14:paraId="463C3E35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0.916</w:t>
            </w:r>
          </w:p>
        </w:tc>
        <w:tc>
          <w:tcPr>
            <w:tcW w:w="828" w:type="dxa"/>
          </w:tcPr>
          <w:p w14:paraId="102B5C69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0.916</w:t>
            </w:r>
          </w:p>
        </w:tc>
        <w:tc>
          <w:tcPr>
            <w:tcW w:w="443" w:type="dxa"/>
          </w:tcPr>
          <w:p w14:paraId="6A84E3DC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0.916</w:t>
            </w:r>
          </w:p>
        </w:tc>
      </w:tr>
      <w:tr w:rsidR="00923B62" w:rsidRPr="00426384" w14:paraId="526986FE" w14:textId="77777777" w:rsidTr="00EF0B8D">
        <w:tc>
          <w:tcPr>
            <w:tcW w:w="932" w:type="dxa"/>
          </w:tcPr>
          <w:p w14:paraId="672BDFAF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lastRenderedPageBreak/>
              <w:t>T</w:t>
            </w:r>
          </w:p>
        </w:tc>
        <w:tc>
          <w:tcPr>
            <w:tcW w:w="1462" w:type="dxa"/>
          </w:tcPr>
          <w:p w14:paraId="19313403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29" w:type="dxa"/>
          </w:tcPr>
          <w:p w14:paraId="0FA51F19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1" w:type="dxa"/>
          </w:tcPr>
          <w:p w14:paraId="4CA6CAE9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1" w:type="dxa"/>
          </w:tcPr>
          <w:p w14:paraId="35C33BC4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8" w:type="dxa"/>
          </w:tcPr>
          <w:p w14:paraId="1DD88FFE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8" w:type="dxa"/>
          </w:tcPr>
          <w:p w14:paraId="1818C92F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8" w:type="dxa"/>
          </w:tcPr>
          <w:p w14:paraId="09EAD59C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8" w:type="dxa"/>
          </w:tcPr>
          <w:p w14:paraId="11118ABB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8" w:type="dxa"/>
          </w:tcPr>
          <w:p w14:paraId="6903DF3A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8" w:type="dxa"/>
          </w:tcPr>
          <w:p w14:paraId="5497B638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3" w:type="dxa"/>
          </w:tcPr>
          <w:p w14:paraId="5B366FBD" w14:textId="77777777" w:rsidR="00923B62" w:rsidRPr="00426384" w:rsidRDefault="00923B62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10</w:t>
            </w:r>
          </w:p>
        </w:tc>
      </w:tr>
    </w:tbl>
    <w:p w14:paraId="356C963D" w14:textId="77777777" w:rsidR="00923B62" w:rsidRPr="00426384" w:rsidRDefault="00923B62" w:rsidP="00923B62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 xml:space="preserve">Fit a second order model to the data into the equation using excel yields the co=efficient of estimates as </w:t>
      </w:r>
      <w:r w:rsidRPr="00426384">
        <w:rPr>
          <w:rFonts w:ascii="Times New Roman" w:hAnsi="Times New Roman" w:cs="Times New Roman"/>
          <w:vertAlign w:val="subscript"/>
        </w:rPr>
        <w:t xml:space="preserve">  </w:t>
      </w:r>
      <w:r w:rsidRPr="00426384">
        <w:rPr>
          <w:rFonts w:ascii="Times New Roman" w:hAnsi="Times New Roman" w:cs="Times New Roman"/>
        </w:rPr>
        <w:t>a</w:t>
      </w:r>
      <w:r w:rsidRPr="00426384">
        <w:rPr>
          <w:rFonts w:ascii="Times New Roman" w:hAnsi="Times New Roman" w:cs="Times New Roman"/>
          <w:vertAlign w:val="subscript"/>
        </w:rPr>
        <w:t>0</w:t>
      </w:r>
      <w:r w:rsidRPr="00426384">
        <w:rPr>
          <w:rFonts w:ascii="Times New Roman" w:hAnsi="Times New Roman" w:cs="Times New Roman"/>
        </w:rPr>
        <w:t>=-0.083, a1=0.2051 and a</w:t>
      </w:r>
      <w:r w:rsidRPr="00426384">
        <w:rPr>
          <w:rFonts w:ascii="Times New Roman" w:hAnsi="Times New Roman" w:cs="Times New Roman"/>
          <w:vertAlign w:val="subscript"/>
        </w:rPr>
        <w:t>2</w:t>
      </w:r>
      <w:r w:rsidRPr="00426384">
        <w:rPr>
          <w:rFonts w:ascii="Times New Roman" w:hAnsi="Times New Roman" w:cs="Times New Roman"/>
        </w:rPr>
        <w:t>=-0.0101.</w:t>
      </w:r>
    </w:p>
    <w:p w14:paraId="2CA9BA23" w14:textId="77777777" w:rsidR="00AD27B3" w:rsidRPr="00426384" w:rsidRDefault="00AD27B3" w:rsidP="00AD27B3">
      <w:pPr>
        <w:spacing w:line="360" w:lineRule="auto"/>
        <w:rPr>
          <w:rFonts w:ascii="Times New Roman" w:hAnsi="Times New Roman" w:cs="Times New Roman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>Problem4.25 Use the Equation 4.70, calculate the survivor function for the data provided in the problem 4.22 for a size 10 as follows</w:t>
      </w:r>
      <w:r w:rsidRPr="00426384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151"/>
        <w:gridCol w:w="2387"/>
        <w:gridCol w:w="2418"/>
      </w:tblGrid>
      <w:tr w:rsidR="00AD27B3" w:rsidRPr="00426384" w14:paraId="6E9BB188" w14:textId="77777777" w:rsidTr="00EF0B8D">
        <w:trPr>
          <w:trHeight w:val="512"/>
        </w:trPr>
        <w:tc>
          <w:tcPr>
            <w:tcW w:w="2832" w:type="dxa"/>
          </w:tcPr>
          <w:p w14:paraId="06569188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Time Order Number</w:t>
            </w:r>
          </w:p>
        </w:tc>
        <w:tc>
          <w:tcPr>
            <w:tcW w:w="2562" w:type="dxa"/>
          </w:tcPr>
          <w:p w14:paraId="4219C67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 xml:space="preserve">Time to failure </w:t>
            </w:r>
          </w:p>
        </w:tc>
        <w:tc>
          <w:tcPr>
            <w:tcW w:w="2776" w:type="dxa"/>
          </w:tcPr>
          <w:p w14:paraId="71DF24E2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 xml:space="preserve">Time to censoring </w:t>
            </w:r>
          </w:p>
        </w:tc>
        <w:tc>
          <w:tcPr>
            <w:tcW w:w="2846" w:type="dxa"/>
          </w:tcPr>
          <w:p w14:paraId="1896DCA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Provide Survivor Value</w:t>
            </w:r>
          </w:p>
        </w:tc>
      </w:tr>
      <w:tr w:rsidR="00AD27B3" w:rsidRPr="00426384" w14:paraId="66EE4B71" w14:textId="77777777" w:rsidTr="00EF0B8D">
        <w:tc>
          <w:tcPr>
            <w:tcW w:w="2832" w:type="dxa"/>
          </w:tcPr>
          <w:p w14:paraId="65F6977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62" w:type="dxa"/>
          </w:tcPr>
          <w:p w14:paraId="401D3075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76" w:type="dxa"/>
          </w:tcPr>
          <w:p w14:paraId="3AD8C0E3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46" w:type="dxa"/>
          </w:tcPr>
          <w:p w14:paraId="286C89C6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</w:t>
            </w:r>
          </w:p>
        </w:tc>
      </w:tr>
      <w:tr w:rsidR="00AD27B3" w:rsidRPr="00426384" w14:paraId="095E338C" w14:textId="77777777" w:rsidTr="00EF0B8D">
        <w:tc>
          <w:tcPr>
            <w:tcW w:w="2832" w:type="dxa"/>
          </w:tcPr>
          <w:p w14:paraId="5ED11813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2" w:type="dxa"/>
          </w:tcPr>
          <w:p w14:paraId="16956B92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76" w:type="dxa"/>
          </w:tcPr>
          <w:p w14:paraId="7D4C6B45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46" w:type="dxa"/>
          </w:tcPr>
          <w:p w14:paraId="77BC2ED9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0.9</w:t>
            </w:r>
          </w:p>
        </w:tc>
      </w:tr>
      <w:tr w:rsidR="00AD27B3" w:rsidRPr="00426384" w14:paraId="414CC0D8" w14:textId="77777777" w:rsidTr="00EF0B8D">
        <w:tc>
          <w:tcPr>
            <w:tcW w:w="2832" w:type="dxa"/>
          </w:tcPr>
          <w:p w14:paraId="7DEC26F2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62" w:type="dxa"/>
          </w:tcPr>
          <w:p w14:paraId="679F0EBE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76" w:type="dxa"/>
          </w:tcPr>
          <w:p w14:paraId="5C05808A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46" w:type="dxa"/>
          </w:tcPr>
          <w:p w14:paraId="5A210F1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0.8</w:t>
            </w:r>
          </w:p>
        </w:tc>
      </w:tr>
      <w:tr w:rsidR="00AD27B3" w:rsidRPr="00426384" w14:paraId="0C976E3D" w14:textId="77777777" w:rsidTr="00EF0B8D">
        <w:tc>
          <w:tcPr>
            <w:tcW w:w="2832" w:type="dxa"/>
          </w:tcPr>
          <w:p w14:paraId="388EEFFE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62" w:type="dxa"/>
          </w:tcPr>
          <w:p w14:paraId="5E99AEBA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76" w:type="dxa"/>
          </w:tcPr>
          <w:p w14:paraId="48D0EC0A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46" w:type="dxa"/>
          </w:tcPr>
          <w:p w14:paraId="11FC06A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0.7</w:t>
            </w:r>
          </w:p>
        </w:tc>
      </w:tr>
      <w:tr w:rsidR="00AD27B3" w:rsidRPr="00426384" w14:paraId="20B6B25A" w14:textId="77777777" w:rsidTr="00EF0B8D">
        <w:tc>
          <w:tcPr>
            <w:tcW w:w="2832" w:type="dxa"/>
          </w:tcPr>
          <w:p w14:paraId="286CD78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62" w:type="dxa"/>
          </w:tcPr>
          <w:p w14:paraId="729526D0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776" w:type="dxa"/>
          </w:tcPr>
          <w:p w14:paraId="5EFEF26C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46" w:type="dxa"/>
          </w:tcPr>
          <w:p w14:paraId="75A6F29F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0.6</w:t>
            </w:r>
          </w:p>
        </w:tc>
      </w:tr>
      <w:tr w:rsidR="00AD27B3" w:rsidRPr="00426384" w14:paraId="5902B42C" w14:textId="77777777" w:rsidTr="00EF0B8D">
        <w:tc>
          <w:tcPr>
            <w:tcW w:w="2832" w:type="dxa"/>
          </w:tcPr>
          <w:p w14:paraId="1BE4F273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62" w:type="dxa"/>
          </w:tcPr>
          <w:p w14:paraId="3935F1C1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776" w:type="dxa"/>
          </w:tcPr>
          <w:p w14:paraId="658859FE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46" w:type="dxa"/>
          </w:tcPr>
          <w:p w14:paraId="3AF16028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0.5</w:t>
            </w:r>
          </w:p>
        </w:tc>
      </w:tr>
      <w:tr w:rsidR="00AD27B3" w:rsidRPr="00426384" w14:paraId="5D79C631" w14:textId="77777777" w:rsidTr="00EF0B8D">
        <w:tc>
          <w:tcPr>
            <w:tcW w:w="2832" w:type="dxa"/>
          </w:tcPr>
          <w:p w14:paraId="57C6ED6D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62" w:type="dxa"/>
          </w:tcPr>
          <w:p w14:paraId="058F489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76" w:type="dxa"/>
          </w:tcPr>
          <w:p w14:paraId="64E08219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46" w:type="dxa"/>
          </w:tcPr>
          <w:p w14:paraId="13EBF098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0.4</w:t>
            </w:r>
          </w:p>
        </w:tc>
      </w:tr>
      <w:tr w:rsidR="00AD27B3" w:rsidRPr="00426384" w14:paraId="41F27E67" w14:textId="77777777" w:rsidTr="00EF0B8D">
        <w:tc>
          <w:tcPr>
            <w:tcW w:w="2832" w:type="dxa"/>
          </w:tcPr>
          <w:p w14:paraId="23B530E0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62" w:type="dxa"/>
          </w:tcPr>
          <w:p w14:paraId="7920CA80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76" w:type="dxa"/>
          </w:tcPr>
          <w:p w14:paraId="7A059B7D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46" w:type="dxa"/>
          </w:tcPr>
          <w:p w14:paraId="442B088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0.4</w:t>
            </w:r>
          </w:p>
        </w:tc>
      </w:tr>
      <w:tr w:rsidR="00AD27B3" w:rsidRPr="00426384" w14:paraId="3E58E029" w14:textId="77777777" w:rsidTr="00EF0B8D">
        <w:tc>
          <w:tcPr>
            <w:tcW w:w="2832" w:type="dxa"/>
          </w:tcPr>
          <w:p w14:paraId="0EE8161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62" w:type="dxa"/>
          </w:tcPr>
          <w:p w14:paraId="78A3BCE0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76" w:type="dxa"/>
          </w:tcPr>
          <w:p w14:paraId="3C91E5BF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46" w:type="dxa"/>
          </w:tcPr>
          <w:p w14:paraId="44279A5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0.4</w:t>
            </w:r>
          </w:p>
        </w:tc>
      </w:tr>
      <w:tr w:rsidR="00AD27B3" w:rsidRPr="00426384" w14:paraId="48F78709" w14:textId="77777777" w:rsidTr="00EF0B8D">
        <w:tc>
          <w:tcPr>
            <w:tcW w:w="2832" w:type="dxa"/>
          </w:tcPr>
          <w:p w14:paraId="729C559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62" w:type="dxa"/>
          </w:tcPr>
          <w:p w14:paraId="728C73BE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76" w:type="dxa"/>
          </w:tcPr>
          <w:p w14:paraId="114143D3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46" w:type="dxa"/>
          </w:tcPr>
          <w:p w14:paraId="0FD3BC9D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0.4</w:t>
            </w:r>
          </w:p>
        </w:tc>
      </w:tr>
      <w:tr w:rsidR="00AD27B3" w:rsidRPr="00426384" w14:paraId="5C2184A0" w14:textId="77777777" w:rsidTr="00EF0B8D">
        <w:tc>
          <w:tcPr>
            <w:tcW w:w="2832" w:type="dxa"/>
          </w:tcPr>
          <w:p w14:paraId="5B04405B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62" w:type="dxa"/>
          </w:tcPr>
          <w:p w14:paraId="4D25C5F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76" w:type="dxa"/>
          </w:tcPr>
          <w:p w14:paraId="3D28659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46" w:type="dxa"/>
          </w:tcPr>
          <w:p w14:paraId="51CDB83B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0.4</w:t>
            </w:r>
          </w:p>
        </w:tc>
      </w:tr>
    </w:tbl>
    <w:p w14:paraId="0CE9DC20" w14:textId="77777777" w:rsidR="00AD27B3" w:rsidRPr="00426384" w:rsidRDefault="00AD27B3" w:rsidP="00AD27B3">
      <w:pPr>
        <w:spacing w:line="360" w:lineRule="auto"/>
        <w:rPr>
          <w:rFonts w:ascii="Times New Roman" w:hAnsi="Times New Roman" w:cs="Times New Roman"/>
        </w:rPr>
      </w:pPr>
    </w:p>
    <w:p w14:paraId="74351A27" w14:textId="77777777" w:rsidR="00AD27B3" w:rsidRPr="00EA7E64" w:rsidRDefault="00AD27B3" w:rsidP="00AD27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7E64">
        <w:rPr>
          <w:rFonts w:ascii="Times New Roman" w:hAnsi="Times New Roman" w:cs="Times New Roman"/>
          <w:b/>
          <w:sz w:val="28"/>
          <w:szCs w:val="28"/>
        </w:rPr>
        <w:t xml:space="preserve">Problem 4.22. The following array provides an example of 10 data points that failed at different years. Classify the values as either TTF or </w:t>
      </w:r>
      <w:proofErr w:type="gramStart"/>
      <w:r w:rsidRPr="00EA7E64">
        <w:rPr>
          <w:rFonts w:ascii="Times New Roman" w:hAnsi="Times New Roman" w:cs="Times New Roman"/>
          <w:b/>
          <w:sz w:val="28"/>
          <w:szCs w:val="28"/>
        </w:rPr>
        <w:t>TTC .What</w:t>
      </w:r>
      <w:proofErr w:type="gramEnd"/>
      <w:r w:rsidRPr="00EA7E64">
        <w:rPr>
          <w:rFonts w:ascii="Times New Roman" w:hAnsi="Times New Roman" w:cs="Times New Roman"/>
          <w:b/>
          <w:sz w:val="28"/>
          <w:szCs w:val="28"/>
        </w:rPr>
        <w:t xml:space="preserve"> is the type of data in this array</w:t>
      </w:r>
      <w:r w:rsidRPr="00EA7E6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4"/>
        <w:gridCol w:w="783"/>
        <w:gridCol w:w="782"/>
        <w:gridCol w:w="782"/>
        <w:gridCol w:w="782"/>
        <w:gridCol w:w="782"/>
        <w:gridCol w:w="799"/>
        <w:gridCol w:w="799"/>
        <w:gridCol w:w="799"/>
        <w:gridCol w:w="799"/>
        <w:gridCol w:w="799"/>
      </w:tblGrid>
      <w:tr w:rsidR="00AD27B3" w:rsidRPr="00426384" w14:paraId="44263E4D" w14:textId="77777777" w:rsidTr="00EF0B8D">
        <w:tc>
          <w:tcPr>
            <w:tcW w:w="1001" w:type="dxa"/>
          </w:tcPr>
          <w:p w14:paraId="343932FE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 xml:space="preserve">Time </w:t>
            </w:r>
            <w:proofErr w:type="gramStart"/>
            <w:r w:rsidRPr="00426384">
              <w:rPr>
                <w:rFonts w:ascii="Times New Roman" w:hAnsi="Times New Roman" w:cs="Times New Roman"/>
              </w:rPr>
              <w:t>order  No</w:t>
            </w:r>
            <w:proofErr w:type="gramEnd"/>
          </w:p>
        </w:tc>
        <w:tc>
          <w:tcPr>
            <w:tcW w:w="1001" w:type="dxa"/>
          </w:tcPr>
          <w:p w14:paraId="1166189C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1" w:type="dxa"/>
          </w:tcPr>
          <w:p w14:paraId="14CAE673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01" w:type="dxa"/>
          </w:tcPr>
          <w:p w14:paraId="46F79215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01" w:type="dxa"/>
          </w:tcPr>
          <w:p w14:paraId="22AC1456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01" w:type="dxa"/>
          </w:tcPr>
          <w:p w14:paraId="3E94DF8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02" w:type="dxa"/>
          </w:tcPr>
          <w:p w14:paraId="704F8E3C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2" w:type="dxa"/>
          </w:tcPr>
          <w:p w14:paraId="37109859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2" w:type="dxa"/>
          </w:tcPr>
          <w:p w14:paraId="12B14E40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02" w:type="dxa"/>
          </w:tcPr>
          <w:p w14:paraId="37139E6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02" w:type="dxa"/>
          </w:tcPr>
          <w:p w14:paraId="06B0B541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10</w:t>
            </w:r>
          </w:p>
        </w:tc>
      </w:tr>
      <w:tr w:rsidR="00AD27B3" w:rsidRPr="00426384" w14:paraId="6BAA9828" w14:textId="77777777" w:rsidTr="00EF0B8D">
        <w:tc>
          <w:tcPr>
            <w:tcW w:w="1001" w:type="dxa"/>
          </w:tcPr>
          <w:p w14:paraId="0A30F8F3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426384">
              <w:rPr>
                <w:rFonts w:ascii="Times New Roman" w:hAnsi="Times New Roman" w:cs="Times New Roman"/>
              </w:rPr>
              <w:t>Time(</w:t>
            </w:r>
            <w:proofErr w:type="gramEnd"/>
            <w:r w:rsidRPr="00426384">
              <w:rPr>
                <w:rFonts w:ascii="Times New Roman" w:hAnsi="Times New Roman" w:cs="Times New Roman"/>
              </w:rPr>
              <w:t>Years)</w:t>
            </w:r>
          </w:p>
        </w:tc>
        <w:tc>
          <w:tcPr>
            <w:tcW w:w="1001" w:type="dxa"/>
          </w:tcPr>
          <w:p w14:paraId="13CB481D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01" w:type="dxa"/>
          </w:tcPr>
          <w:p w14:paraId="789A3F19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01" w:type="dxa"/>
          </w:tcPr>
          <w:p w14:paraId="5073959F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01" w:type="dxa"/>
          </w:tcPr>
          <w:p w14:paraId="7D3FD232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01" w:type="dxa"/>
          </w:tcPr>
          <w:p w14:paraId="146FB56A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002" w:type="dxa"/>
          </w:tcPr>
          <w:p w14:paraId="1C8F50B1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02" w:type="dxa"/>
          </w:tcPr>
          <w:p w14:paraId="41175E15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02" w:type="dxa"/>
          </w:tcPr>
          <w:p w14:paraId="388125EB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02" w:type="dxa"/>
          </w:tcPr>
          <w:p w14:paraId="4D987D7D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02" w:type="dxa"/>
          </w:tcPr>
          <w:p w14:paraId="6E130B6F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56</w:t>
            </w:r>
          </w:p>
        </w:tc>
      </w:tr>
      <w:tr w:rsidR="00AD27B3" w:rsidRPr="00426384" w14:paraId="0E680C90" w14:textId="77777777" w:rsidTr="00EF0B8D">
        <w:tc>
          <w:tcPr>
            <w:tcW w:w="1001" w:type="dxa"/>
          </w:tcPr>
          <w:p w14:paraId="0A9C3A09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TTF or TTC?</w:t>
            </w:r>
          </w:p>
        </w:tc>
        <w:tc>
          <w:tcPr>
            <w:tcW w:w="1001" w:type="dxa"/>
          </w:tcPr>
          <w:p w14:paraId="266B165B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TTF</w:t>
            </w:r>
          </w:p>
        </w:tc>
        <w:tc>
          <w:tcPr>
            <w:tcW w:w="1001" w:type="dxa"/>
          </w:tcPr>
          <w:p w14:paraId="7545658A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TTF</w:t>
            </w:r>
          </w:p>
        </w:tc>
        <w:tc>
          <w:tcPr>
            <w:tcW w:w="1001" w:type="dxa"/>
          </w:tcPr>
          <w:p w14:paraId="02556017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TTF</w:t>
            </w:r>
          </w:p>
        </w:tc>
        <w:tc>
          <w:tcPr>
            <w:tcW w:w="1001" w:type="dxa"/>
          </w:tcPr>
          <w:p w14:paraId="2053F6B3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TTF</w:t>
            </w:r>
          </w:p>
        </w:tc>
        <w:tc>
          <w:tcPr>
            <w:tcW w:w="1001" w:type="dxa"/>
          </w:tcPr>
          <w:p w14:paraId="502BE82D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TTF</w:t>
            </w:r>
          </w:p>
        </w:tc>
        <w:tc>
          <w:tcPr>
            <w:tcW w:w="1002" w:type="dxa"/>
          </w:tcPr>
          <w:p w14:paraId="3F76EB3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TTC</w:t>
            </w:r>
          </w:p>
        </w:tc>
        <w:tc>
          <w:tcPr>
            <w:tcW w:w="1002" w:type="dxa"/>
          </w:tcPr>
          <w:p w14:paraId="5029F019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TTC</w:t>
            </w:r>
          </w:p>
        </w:tc>
        <w:tc>
          <w:tcPr>
            <w:tcW w:w="1002" w:type="dxa"/>
          </w:tcPr>
          <w:p w14:paraId="73ECD07C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TTC</w:t>
            </w:r>
          </w:p>
        </w:tc>
        <w:tc>
          <w:tcPr>
            <w:tcW w:w="1002" w:type="dxa"/>
          </w:tcPr>
          <w:p w14:paraId="5F072A58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TTC</w:t>
            </w:r>
          </w:p>
        </w:tc>
        <w:tc>
          <w:tcPr>
            <w:tcW w:w="1002" w:type="dxa"/>
          </w:tcPr>
          <w:p w14:paraId="30F05134" w14:textId="77777777" w:rsidR="00AD27B3" w:rsidRPr="00426384" w:rsidRDefault="00AD27B3" w:rsidP="00EF0B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26384">
              <w:rPr>
                <w:rFonts w:ascii="Times New Roman" w:hAnsi="Times New Roman" w:cs="Times New Roman"/>
              </w:rPr>
              <w:t>TTC</w:t>
            </w:r>
          </w:p>
        </w:tc>
      </w:tr>
    </w:tbl>
    <w:p w14:paraId="48B6AD87" w14:textId="77777777" w:rsidR="00AD27B3" w:rsidRPr="00426384" w:rsidRDefault="00AD27B3" w:rsidP="00AD27B3">
      <w:pPr>
        <w:spacing w:line="360" w:lineRule="auto"/>
        <w:rPr>
          <w:rFonts w:ascii="Times New Roman" w:hAnsi="Times New Roman" w:cs="Times New Roman"/>
        </w:rPr>
      </w:pPr>
      <w:r w:rsidRPr="00426384">
        <w:rPr>
          <w:rFonts w:ascii="Times New Roman" w:hAnsi="Times New Roman" w:cs="Times New Roman"/>
        </w:rPr>
        <w:t>The data in this array is type 1 right censored.</w:t>
      </w:r>
    </w:p>
    <w:p w14:paraId="7333F9E2" w14:textId="77777777" w:rsidR="00923B62" w:rsidRDefault="00923B62">
      <w:bookmarkStart w:id="0" w:name="_GoBack"/>
      <w:bookmarkEnd w:id="0"/>
    </w:p>
    <w:sectPr w:rsidR="00923B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3F3A"/>
    <w:multiLevelType w:val="hybridMultilevel"/>
    <w:tmpl w:val="B16AB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MwMza3MLKwMDQBspR0lIJTi4sz8/NACgxrAUuua0UsAAAA"/>
  </w:docVars>
  <w:rsids>
    <w:rsidRoot w:val="00923B62"/>
    <w:rsid w:val="000247B9"/>
    <w:rsid w:val="00335371"/>
    <w:rsid w:val="00647541"/>
    <w:rsid w:val="00923B62"/>
    <w:rsid w:val="00AD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B21D5"/>
  <w15:chartTrackingRefBased/>
  <w15:docId w15:val="{96B6E07A-6343-421E-A675-BAE6C36F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K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3B62"/>
    <w:pPr>
      <w:spacing w:after="0" w:line="240" w:lineRule="auto"/>
    </w:pPr>
    <w:rPr>
      <w:rFonts w:asciiTheme="minorHAnsi" w:eastAsiaTheme="minorEastAsia" w:hAnsiTheme="minorHAnsi" w:cstheme="min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B62"/>
    <w:pPr>
      <w:ind w:left="720"/>
      <w:contextualSpacing/>
    </w:pPr>
  </w:style>
  <w:style w:type="table" w:styleId="TableGrid">
    <w:name w:val="Table Grid"/>
    <w:basedOn w:val="TableNormal"/>
    <w:uiPriority w:val="59"/>
    <w:rsid w:val="00923B62"/>
    <w:pPr>
      <w:spacing w:after="0" w:line="240" w:lineRule="auto"/>
    </w:pPr>
    <w:rPr>
      <w:rFonts w:asciiTheme="minorHAnsi" w:eastAsiaTheme="minorEastAsia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nyams</dc:creator>
  <cp:keywords/>
  <dc:description/>
  <cp:lastModifiedBy>nyams</cp:lastModifiedBy>
  <cp:revision>1</cp:revision>
  <dcterms:created xsi:type="dcterms:W3CDTF">2019-10-29T23:03:00Z</dcterms:created>
  <dcterms:modified xsi:type="dcterms:W3CDTF">2019-10-29T23:16:00Z</dcterms:modified>
</cp:coreProperties>
</file>